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033D47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bookmarkStart w:id="0" w:name="_GoBack"/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033D47"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5</w:t>
      </w:r>
      <w:r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033D47" w:rsidRPr="00033D47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作图题</w:t>
      </w:r>
      <w:bookmarkEnd w:id="0"/>
    </w:p>
    <w:p w:rsidR="00033D47" w:rsidRDefault="00033D47" w:rsidP="00033D47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作图题是中考必考题型，试题一般是根据题目的要求作出适当的图象，包括光学、力学和电磁学作图</w:t>
      </w:r>
      <w:r>
        <w:rPr>
          <w:rFonts w:ascii="Times New Roman" w:eastAsia="宋体" w:hAnsi="Times New Roman" w:cs="Times New Roman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既考查学生应用基本物理规律进行作图的能力，又考查学生把抽象的物理知识转化为直观的几何图形的能力。解题时要注意作图的科学依据和规范性，并做到严谨、细心、细致，作图题通常难度较小。</w:t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一、光学作图</w:t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一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光的反射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．汉代的《淮南万毕术》中记载：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取大镜高悬，置水盆于下，则见四邻矣。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（如图）。请在图中通过作图确定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大镜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的位置。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066B06C" wp14:editId="2E8B13C0">
            <wp:extent cx="1171575" cy="962025"/>
            <wp:effectExtent l="0" t="0" r="9525" b="9525"/>
            <wp:docPr id="53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277514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．如图所示，从光源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点发出的一条光线射向平面镜，经平面镜反射后射向墙上的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点处。请你作出这条入射光线并完成光路图。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881719C" wp14:editId="08F044BE">
            <wp:extent cx="1181100" cy="952500"/>
            <wp:effectExtent l="0" t="0" r="0" b="0"/>
            <wp:docPr id="56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876636" name="图片 5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二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光的折射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．如图所示是一条光线从透明玻璃砖的一面，垂直入射的光线，玻璃砖的截面为等腰三角形顶角为</w:t>
      </w:r>
      <w:r>
        <w:rPr>
          <w:rFonts w:ascii="Times New Roman" w:eastAsia="新宋体" w:hAnsi="Times New Roman" w:cs="Times New Roman"/>
          <w:szCs w:val="21"/>
        </w:rPr>
        <w:t>120°</w:t>
      </w:r>
      <w:r>
        <w:rPr>
          <w:rFonts w:ascii="Times New Roman" w:eastAsia="新宋体" w:hAnsi="Times New Roman" w:cs="Times New Roman"/>
          <w:szCs w:val="21"/>
        </w:rPr>
        <w:t>，请结合几何知识画出这条光线经玻璃砖从另外两个面射出的光路图。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489E30D" wp14:editId="38D81BC7">
            <wp:extent cx="1943100" cy="1123950"/>
            <wp:effectExtent l="0" t="0" r="0" b="0"/>
            <wp:docPr id="35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528991" name="图片 3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三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光的折射和光的反射综合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．一束光线从空气射入玻璃时，界面</w:t>
      </w:r>
      <w:r>
        <w:rPr>
          <w:rFonts w:ascii="Times New Roman" w:eastAsia="新宋体" w:hAnsi="Times New Roman" w:cs="Times New Roman"/>
          <w:szCs w:val="21"/>
        </w:rPr>
        <w:t>MN</w:t>
      </w:r>
      <w:r>
        <w:rPr>
          <w:rFonts w:ascii="Times New Roman" w:eastAsia="新宋体" w:hAnsi="Times New Roman" w:cs="Times New Roman"/>
          <w:szCs w:val="21"/>
        </w:rPr>
        <w:t>上的反射光线如右图所示，请画出对应的入射光线和大致的折射光线。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55AE61A8" wp14:editId="1DE544FF">
            <wp:extent cx="1466850" cy="1400175"/>
            <wp:effectExtent l="0" t="0" r="0" b="9525"/>
            <wp:docPr id="1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12357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．如题图所示，一束光从空气射向水面，请画出反射光线和大致的折射光线。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F94B1BD" wp14:editId="0673AE54">
            <wp:extent cx="1781175" cy="1476375"/>
            <wp:effectExtent l="0" t="0" r="9525" b="9525"/>
            <wp:docPr id="1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865414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四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平面镜成像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．如图所示，一束由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发出的光射到平面镜表面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点，画出物体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在平面镜中的像，并画出入射光线</w:t>
      </w:r>
      <w:r>
        <w:rPr>
          <w:rFonts w:ascii="Times New Roman" w:eastAsia="新宋体" w:hAnsi="Times New Roman" w:cs="Times New Roman"/>
          <w:szCs w:val="21"/>
        </w:rPr>
        <w:t>AO</w:t>
      </w:r>
      <w:r>
        <w:rPr>
          <w:rFonts w:ascii="Times New Roman" w:eastAsia="新宋体" w:hAnsi="Times New Roman" w:cs="Times New Roman"/>
          <w:szCs w:val="21"/>
        </w:rPr>
        <w:t>的反射光线。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EF37A00" wp14:editId="7D9C0F4A">
            <wp:extent cx="1504950" cy="10096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908590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五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透镜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．如图为某望远镜内部部分光路图，物镜是凸透镜，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为光心，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为物镜焦点，焦距为</w:t>
      </w:r>
      <w:r>
        <w:rPr>
          <w:rFonts w:ascii="Times New Roman" w:eastAsia="新宋体" w:hAnsi="Times New Roman" w:cs="Times New Roman"/>
          <w:szCs w:val="21"/>
        </w:rPr>
        <w:t>500mm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033D47" w:rsidRDefault="00033D47" w:rsidP="00033D4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）在图中画出光线</w:t>
      </w:r>
      <w:r>
        <w:rPr>
          <w:rFonts w:ascii="Times New Roman" w:eastAsia="新宋体" w:hAnsi="Times New Roman" w:cs="Times New Roman"/>
          <w:i/>
          <w:iCs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i/>
          <w:iCs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经物镜折射前的入射光线。</w:t>
      </w:r>
    </w:p>
    <w:p w:rsidR="00033D47" w:rsidRDefault="00033D47" w:rsidP="00033D4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）目镜是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透镜（选填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凹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凸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033D47" w:rsidRDefault="00033D47" w:rsidP="00033D47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）用此望远镜观测月球时，月球经物镜成一个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倒立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正立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放大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等大</w:t>
      </w:r>
      <w:r>
        <w:rPr>
          <w:rFonts w:ascii="Times New Roman" w:eastAsia="新宋体" w:hAnsi="Times New Roman" w:cs="Times New Roman"/>
          <w:szCs w:val="21"/>
        </w:rPr>
        <w:t>”“</w:t>
      </w:r>
      <w:r>
        <w:rPr>
          <w:rFonts w:ascii="Times New Roman" w:eastAsia="新宋体" w:hAnsi="Times New Roman" w:cs="Times New Roman"/>
          <w:szCs w:val="21"/>
        </w:rPr>
        <w:t>缩小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）的像。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7037A0C" wp14:editId="0B6E1B6B">
            <wp:extent cx="2600960" cy="1038225"/>
            <wp:effectExtent l="0" t="0" r="8890" b="9525"/>
            <wp:docPr id="7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780674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0096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lastRenderedPageBreak/>
        <w:t>8</w:t>
      </w:r>
      <w:r>
        <w:rPr>
          <w:rFonts w:ascii="Times New Roman" w:eastAsia="新宋体" w:hAnsi="Times New Roman" w:cs="Times New Roman"/>
          <w:szCs w:val="21"/>
        </w:rPr>
        <w:t>．如图所示，请画出两条光线经过凹透镜后的折射光线。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A1E916B" wp14:editId="21BD7C88">
            <wp:extent cx="1666875" cy="904875"/>
            <wp:effectExtent l="0" t="0" r="9525" b="9525"/>
            <wp:docPr id="27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5879" name="图片 23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9</w:t>
      </w:r>
      <w:r>
        <w:rPr>
          <w:rFonts w:ascii="Times New Roman" w:eastAsia="新宋体" w:hAnsi="Times New Roman" w:cs="Times New Roman"/>
          <w:szCs w:val="21"/>
        </w:rPr>
        <w:t>．凸透镜如图所示，</w:t>
      </w:r>
      <w:r>
        <w:rPr>
          <w:rFonts w:ascii="Times New Roman" w:eastAsia="新宋体" w:hAnsi="Times New Roman" w:cs="Times New Roman"/>
          <w:szCs w:val="21"/>
        </w:rPr>
        <w:t>MN</w:t>
      </w:r>
      <w:r>
        <w:rPr>
          <w:rFonts w:ascii="Times New Roman" w:eastAsia="新宋体" w:hAnsi="Times New Roman" w:cs="Times New Roman"/>
          <w:szCs w:val="21"/>
        </w:rPr>
        <w:t>为主光轴，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点为光心，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点为焦点，请在图中画出三条光线的折射光线，并作出物点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的像点</w:t>
      </w:r>
      <w:r>
        <w:rPr>
          <w:rFonts w:ascii="Times New Roman" w:eastAsia="新宋体" w:hAnsi="Times New Roman" w:cs="Times New Roman"/>
          <w:szCs w:val="21"/>
        </w:rPr>
        <w:t>S′</w:t>
      </w:r>
      <w:r>
        <w:rPr>
          <w:rFonts w:ascii="Times New Roman" w:eastAsia="新宋体" w:hAnsi="Times New Roman" w:cs="Times New Roman"/>
          <w:szCs w:val="21"/>
        </w:rPr>
        <w:t>（注意保留作图痕迹）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D5F2BE5" wp14:editId="4723DCC3">
            <wp:extent cx="1924050" cy="981075"/>
            <wp:effectExtent l="0" t="0" r="0" b="9525"/>
            <wp:docPr id="39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448550" name="图片 3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二、力学作图</w:t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一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画力的示意图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．用力踢出的足球，在草地上运动，如图所示，请画出运动足球受到的弹力和摩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擦力的示意图。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5D90652" wp14:editId="31D45DB1">
            <wp:extent cx="914400" cy="657225"/>
            <wp:effectExtent l="0" t="0" r="0" b="9525"/>
            <wp:docPr id="44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995951" name="图片 4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hd w:val="clear" w:color="auto" w:fill="FFFFFF"/>
        <w:adjustRightInd w:val="0"/>
        <w:snapToGrid w:val="0"/>
        <w:spacing w:line="312" w:lineRule="auto"/>
        <w:rPr>
          <w:rFonts w:ascii="Times New Roman" w:eastAsia="华文中宋" w:hAnsi="Times New Roman" w:cs="Times New Roman"/>
          <w:szCs w:val="21"/>
        </w:rPr>
      </w:pPr>
      <w:r>
        <w:rPr>
          <w:rStyle w:val="qseq"/>
          <w:rFonts w:ascii="Times New Roman" w:eastAsia="华文中宋" w:hAnsi="Times New Roman" w:cs="Times New Roman"/>
          <w:szCs w:val="21"/>
        </w:rPr>
        <w:t>2</w:t>
      </w:r>
      <w:r>
        <w:rPr>
          <w:rStyle w:val="qseq"/>
          <w:rFonts w:ascii="Times New Roman" w:eastAsia="华文中宋" w:hAnsi="Times New Roman" w:cs="Times New Roman"/>
          <w:szCs w:val="21"/>
        </w:rPr>
        <w:t>．</w:t>
      </w:r>
      <w:r>
        <w:rPr>
          <w:rFonts w:ascii="Times New Roman" w:eastAsia="华文中宋" w:hAnsi="Times New Roman" w:cs="Times New Roman"/>
          <w:szCs w:val="21"/>
        </w:rPr>
        <w:t>如图所示，请画出静止放在水平地面上的实心圆球的受力示意图。</w:t>
      </w:r>
      <w:r>
        <w:rPr>
          <w:rFonts w:ascii="Times New Roman" w:eastAsia="华文中宋" w:hAnsi="Times New Roman" w:cs="Times New Roman"/>
          <w:szCs w:val="21"/>
        </w:rPr>
        <w:br/>
      </w:r>
      <w:r>
        <w:rPr>
          <w:rFonts w:ascii="Times New Roman" w:eastAsia="华文中宋" w:hAnsi="Times New Roman" w:cs="Times New Roman"/>
          <w:noProof/>
          <w:szCs w:val="21"/>
        </w:rPr>
        <w:drawing>
          <wp:inline distT="0" distB="0" distL="0" distR="0" wp14:anchorId="3B1B2A57" wp14:editId="1C3419AF">
            <wp:extent cx="1019175" cy="762000"/>
            <wp:effectExtent l="0" t="0" r="9525" b="0"/>
            <wp:docPr id="121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700676" name="图片 121" descr=" 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．如图所示，用弹簧测力计悬挂着物体静止在水中，请画出此时物体受到力的示意图。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5CA0C65" wp14:editId="034A2C8D">
            <wp:extent cx="685800" cy="1476375"/>
            <wp:effectExtent l="0" t="0" r="0" b="9525"/>
            <wp:docPr id="28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554424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(</w:t>
      </w:r>
      <w:r>
        <w:rPr>
          <w:rFonts w:ascii="Times New Roman" w:eastAsia="宋体" w:hAnsi="Times New Roman" w:cs="Times New Roman"/>
          <w:szCs w:val="21"/>
        </w:rPr>
        <w:t>二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杠杆类作图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0" distR="0" wp14:anchorId="4F9BD6FE" wp14:editId="2893A9D7">
            <wp:extent cx="254000" cy="25400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15629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szCs w:val="21"/>
        </w:rPr>
        <w:t>．如右图所示，在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点用力把桌腿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抬离地面时，桌腿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始终没有移动，请在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点画出最小作用力的示意图。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3E7663C" wp14:editId="1F49F06E">
            <wp:extent cx="1504950" cy="714375"/>
            <wp:effectExtent l="0" t="0" r="0" b="9525"/>
            <wp:docPr id="14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92565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．如图所示，拉杆式行李箱在拉力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的作用下静止在斜坡上，请画出行李箱受到的重力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的示意图，以及拉力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对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点的力臂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2995D43" wp14:editId="009BC11D">
            <wp:extent cx="1562100" cy="1085850"/>
            <wp:effectExtent l="0" t="0" r="0" b="0"/>
            <wp:docPr id="16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944843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．请在图中画出：</w:t>
      </w:r>
    </w:p>
    <w:p w:rsidR="00033D47" w:rsidRDefault="00033D47" w:rsidP="00033D47">
      <w:pPr>
        <w:spacing w:line="360" w:lineRule="auto"/>
        <w:ind w:firstLineChars="100" w:firstLine="210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）重物所受重力的示意图；</w:t>
      </w:r>
    </w:p>
    <w:p w:rsidR="00033D47" w:rsidRDefault="00033D47" w:rsidP="00033D47">
      <w:pPr>
        <w:spacing w:line="360" w:lineRule="auto"/>
        <w:ind w:firstLineChars="100" w:firstLine="210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的力臂</w:t>
      </w:r>
      <w:r>
        <w:rPr>
          <w:rFonts w:ascii="Times New Roman" w:eastAsia="新宋体" w:hAnsi="Times New Roman" w:cs="Times New Roman"/>
          <w:i/>
          <w:iCs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24C2D0E" wp14:editId="6F6962C7">
            <wp:extent cx="771525" cy="981075"/>
            <wp:effectExtent l="0" t="0" r="9525" b="9525"/>
            <wp:docPr id="52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859845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三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滑轮组类作图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．在图中画出正确使用动滑轮提升重物的绕线方法。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8FF58DD" wp14:editId="3700F7C5">
            <wp:extent cx="739140" cy="1419860"/>
            <wp:effectExtent l="0" t="0" r="3810" b="8890"/>
            <wp:docPr id="49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648304" name="图片 46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lastRenderedPageBreak/>
        <w:t>三、电学作图</w:t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/>
          <w:szCs w:val="21"/>
        </w:rPr>
        <w:t>一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根据实物图画电路图、根据电路图连接实物图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．小明连接了如图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所示的电路，灯泡上标有</w:t>
      </w:r>
      <w:r>
        <w:rPr>
          <w:rFonts w:ascii="Times New Roman" w:eastAsia="新宋体" w:hAnsi="Times New Roman" w:cs="Times New Roman"/>
          <w:szCs w:val="21"/>
        </w:rPr>
        <w:t>“2.5V 0.3A”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B2E001B" wp14:editId="6EC6E6D8">
            <wp:extent cx="4345305" cy="3591560"/>
            <wp:effectExtent l="0" t="0" r="17145" b="8890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280733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45305" cy="359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）在方框内画出实物图对应的电路图。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）闭合开关，看不到灯亮，电流表有示数。小明认为灯不亮的原因是灯丝断了，你认为他的说法是否正确？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依据是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）小芳想通过测量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接线柱间、</w:t>
      </w:r>
      <w:r>
        <w:rPr>
          <w:rFonts w:ascii="Times New Roman" w:eastAsia="新宋体" w:hAnsi="Times New Roman" w:cs="Times New Roman"/>
          <w:szCs w:val="21"/>
        </w:rPr>
        <w:t>cd</w:t>
      </w:r>
      <w:r>
        <w:rPr>
          <w:rFonts w:ascii="Times New Roman" w:eastAsia="新宋体" w:hAnsi="Times New Roman" w:cs="Times New Roman"/>
          <w:szCs w:val="21"/>
        </w:rPr>
        <w:t>接线柱间的电压找出看不到灯亮的原因。请在图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中补充完整用电压表测</w:t>
      </w:r>
      <w:proofErr w:type="spellStart"/>
      <w:r>
        <w:rPr>
          <w:rFonts w:ascii="Times New Roman" w:eastAsia="新宋体" w:hAnsi="Times New Roman" w:cs="Times New Roman"/>
          <w:szCs w:val="21"/>
        </w:rPr>
        <w:t>ab</w:t>
      </w:r>
      <w:proofErr w:type="spellEnd"/>
      <w:r>
        <w:rPr>
          <w:rFonts w:ascii="Times New Roman" w:eastAsia="新宋体" w:hAnsi="Times New Roman" w:cs="Times New Roman"/>
          <w:szCs w:val="21"/>
        </w:rPr>
        <w:t>接线柱间的电压时的实物图。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测量时若出现下表中的情况，请根据数据判断可能导致看不到灯亮的原因。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</w:tblGrid>
      <w:tr w:rsidR="00033D47" w:rsidTr="00315FF9"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新宋体" w:hAnsi="Times New Roman" w:cs="Times New Roman"/>
                <w:szCs w:val="21"/>
              </w:rPr>
              <w:t>U</w:t>
            </w:r>
            <w:r>
              <w:rPr>
                <w:rFonts w:ascii="Times New Roman" w:eastAsia="新宋体" w:hAnsi="Times New Roman" w:cs="Times New Roman"/>
                <w:szCs w:val="21"/>
                <w:vertAlign w:val="subscript"/>
              </w:rPr>
              <w:t>ab</w:t>
            </w:r>
            <w:proofErr w:type="spellEnd"/>
            <w:r>
              <w:rPr>
                <w:rFonts w:ascii="Times New Roman" w:eastAsia="新宋体" w:hAnsi="Times New Roman" w:cs="Times New Roman"/>
                <w:szCs w:val="21"/>
              </w:rPr>
              <w:t>/V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新宋体" w:hAnsi="Times New Roman" w:cs="Times New Roman"/>
                <w:szCs w:val="21"/>
              </w:rPr>
              <w:t>U</w:t>
            </w:r>
            <w:r>
              <w:rPr>
                <w:rFonts w:ascii="Times New Roman" w:eastAsia="新宋体" w:hAnsi="Times New Roman" w:cs="Times New Roman"/>
                <w:szCs w:val="21"/>
                <w:vertAlign w:val="subscript"/>
              </w:rPr>
              <w:t>cd</w:t>
            </w:r>
            <w:proofErr w:type="spellEnd"/>
            <w:r>
              <w:rPr>
                <w:rFonts w:ascii="Times New Roman" w:eastAsia="新宋体" w:hAnsi="Times New Roman" w:cs="Times New Roman"/>
                <w:szCs w:val="21"/>
              </w:rPr>
              <w:t>/V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电流表示数</w:t>
            </w:r>
            <w:r>
              <w:rPr>
                <w:rFonts w:ascii="Times New Roman" w:eastAsia="新宋体" w:hAnsi="Times New Roman" w:cs="Times New Roman"/>
                <w:szCs w:val="21"/>
              </w:rPr>
              <w:t>I/A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看不到灯亮的原因</w:t>
            </w:r>
          </w:p>
        </w:tc>
      </w:tr>
      <w:tr w:rsidR="00033D47" w:rsidTr="00315FF9"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情况一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2.10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0.30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033D47" w:rsidRDefault="00033D47" w:rsidP="00315FF9">
            <w:pPr>
              <w:spacing w:line="360" w:lineRule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 w:hint="eastAsia"/>
                <w:szCs w:val="21"/>
                <w:u w:val="single"/>
              </w:rPr>
              <w:t xml:space="preserve">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 w:hint="eastAsia"/>
                <w:szCs w:val="21"/>
                <w:u w:val="single"/>
              </w:rPr>
              <w:t xml:space="preserve">   </w:t>
            </w:r>
          </w:p>
        </w:tc>
      </w:tr>
      <w:tr w:rsidR="00033D47" w:rsidTr="00315FF9"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情况二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2.20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0.40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0.14</w:t>
            </w:r>
          </w:p>
        </w:tc>
        <w:tc>
          <w:tcPr>
            <w:tcW w:w="1230" w:type="dxa"/>
          </w:tcPr>
          <w:p w:rsidR="00033D47" w:rsidRDefault="00033D47" w:rsidP="00315FF9">
            <w:pPr>
              <w:spacing w:line="360" w:lineRule="auto"/>
              <w:rPr>
                <w:rFonts w:ascii="Times New Roman" w:eastAsia="新宋体" w:hAnsi="Times New Roman" w:cs="Times New Roman"/>
                <w:szCs w:val="21"/>
              </w:rPr>
            </w:pP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 w:hint="eastAsia"/>
                <w:szCs w:val="21"/>
                <w:u w:val="single"/>
              </w:rPr>
              <w:t xml:space="preserve">         </w:t>
            </w:r>
          </w:p>
        </w:tc>
      </w:tr>
    </w:tbl>
    <w:p w:rsidR="00033D47" w:rsidRDefault="00033D47" w:rsidP="00033D47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．如图为某兴趣小组设计的电子秤简易电路图，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  <w:vertAlign w:val="subscript"/>
        </w:rPr>
        <w:t>x</w:t>
      </w:r>
      <w:r>
        <w:rPr>
          <w:rFonts w:ascii="Times New Roman" w:eastAsia="新宋体" w:hAnsi="Times New Roman" w:cs="Times New Roman"/>
          <w:szCs w:val="21"/>
        </w:rPr>
        <w:t>是压敏电阻，阻值随所受压力的增大而</w:t>
      </w:r>
      <w:r>
        <w:rPr>
          <w:rFonts w:ascii="Times New Roman" w:eastAsia="新宋体" w:hAnsi="Times New Roman" w:cs="Times New Roman"/>
          <w:szCs w:val="21"/>
        </w:rPr>
        <w:lastRenderedPageBreak/>
        <w:t>减小，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是定值电阻。测量时，电压表</w:t>
      </w:r>
      <w:r>
        <w:rPr>
          <w:rFonts w:ascii="Times New Roman" w:eastAsia="新宋体" w:hAnsi="Times New Roman" w:cs="Times New Roman"/>
          <w:szCs w:val="21"/>
        </w:rPr>
        <w:t>Ⓥ</w:t>
      </w:r>
      <w:r>
        <w:rPr>
          <w:rFonts w:ascii="Times New Roman" w:eastAsia="新宋体" w:hAnsi="Times New Roman" w:cs="Times New Roman"/>
          <w:szCs w:val="21"/>
        </w:rPr>
        <w:t>的示数随所称量物体对压敏电阻的压力增大而增大。请根据以上信息，在虚线框内将电路图补充完整。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F92E0E8" wp14:editId="20CB0876">
            <wp:extent cx="2000250" cy="1514475"/>
            <wp:effectExtent l="0" t="0" r="0" b="9525"/>
            <wp:docPr id="20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085666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．如图所示是未完成连接的实物图，请用笔画线代替导线完成该电路的连接。要求：两灯并联。开关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在干路上，电流表只通过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的电流，导线不能交叉。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8106B17" wp14:editId="18E90B21">
            <wp:extent cx="2200275" cy="1419225"/>
            <wp:effectExtent l="0" t="0" r="9525" b="9525"/>
            <wp:docPr id="32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639995" name="图片 29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(</w:t>
      </w:r>
      <w:r>
        <w:rPr>
          <w:rFonts w:ascii="Times New Roman" w:eastAsia="宋体" w:hAnsi="Times New Roman" w:cs="Times New Roman" w:hint="eastAsia"/>
          <w:szCs w:val="21"/>
        </w:rPr>
        <w:t>二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Times New Roman" w:eastAsia="宋体" w:hAnsi="Times New Roman" w:cs="Times New Roman"/>
          <w:szCs w:val="21"/>
        </w:rPr>
        <w:t>家庭电路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．小明设计了一种利用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声控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开关（有声音时自动闭合，无声音时自动断开）和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光控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开关（有光照时自动断开，无光照时自动闭合）自动控制的楼道灯，使得只有在天黑且有声音时灯才亮，他还在楼道处安装了一个带探险盒的三孔插座，且与楼道灯互不影响，请你根据小明的设计意图，用笔画线代替导线完成如图所示的电路。（导线不得交叉）</w:t>
      </w:r>
    </w:p>
    <w:p w:rsidR="00033D47" w:rsidRDefault="00033D47" w:rsidP="00033D47">
      <w:pPr>
        <w:spacing w:line="360" w:lineRule="auto"/>
        <w:ind w:leftChars="130" w:left="273"/>
        <w:jc w:val="center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F5CA630" wp14:editId="606057ED">
            <wp:extent cx="2686685" cy="1143000"/>
            <wp:effectExtent l="0" t="0" r="18415" b="0"/>
            <wp:docPr id="22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717452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8668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 w:hint="eastAsia"/>
          <w:szCs w:val="21"/>
        </w:rPr>
        <w:t>5</w:t>
      </w:r>
      <w:r>
        <w:rPr>
          <w:rFonts w:ascii="Times New Roman" w:eastAsia="华文中宋" w:hAnsi="Times New Roman" w:cs="Times New Roman"/>
          <w:szCs w:val="21"/>
        </w:rPr>
        <w:t>．请用笔画线表示导线，将图中的电灯和开关正确接入家庭电路。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  <w:r>
        <w:rPr>
          <w:rFonts w:ascii="Times New Roman" w:eastAsia="华文中宋" w:hAnsi="Times New Roman" w:cs="Times New Roman"/>
          <w:noProof/>
          <w:szCs w:val="21"/>
        </w:rPr>
        <w:lastRenderedPageBreak/>
        <w:drawing>
          <wp:inline distT="0" distB="0" distL="114300" distR="114300" wp14:anchorId="6B1A0CCA" wp14:editId="61699E96">
            <wp:extent cx="2762885" cy="1562100"/>
            <wp:effectExtent l="0" t="0" r="18415" b="0"/>
            <wp:docPr id="4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228985" name="图片 42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（三）</w:t>
      </w:r>
      <w:r>
        <w:rPr>
          <w:rFonts w:ascii="Times New Roman" w:eastAsia="宋体" w:hAnsi="Times New Roman" w:cs="Times New Roman"/>
          <w:szCs w:val="21"/>
        </w:rPr>
        <w:t>简单磁现象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．图中，请根据小磁针静止时的指向画出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点的电流方向并标出螺线管的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极。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BF5CE6A" wp14:editId="0FFC7DE5">
            <wp:extent cx="1152525" cy="809625"/>
            <wp:effectExtent l="0" t="0" r="9525" b="9525"/>
            <wp:docPr id="48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138830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．如图所示，请根据通电螺线管的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极判断磁感线的方向并标在虚线上；判断电源的</w:t>
      </w:r>
      <w:r>
        <w:rPr>
          <w:rFonts w:ascii="Times New Roman" w:eastAsia="新宋体" w:hAnsi="Times New Roman" w:cs="Times New Roman"/>
          <w:szCs w:val="21"/>
        </w:rPr>
        <w:t>“+”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﹣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极并标明在括号内。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476754F" wp14:editId="2F7F3D9A">
            <wp:extent cx="1514475" cy="1209675"/>
            <wp:effectExtent l="0" t="0" r="9525" b="9525"/>
            <wp:docPr id="24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433300" name="图片 21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．将图中的电磁铁连入你设计的电路中（在方框内添加电源和滑动变阻器），使得小磁针静止时如图所示，且向右移动滑动变阻器滑片时，电磁铁的磁性变弱。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F6B17FC" wp14:editId="0A83ECA0">
            <wp:extent cx="2209800" cy="1143000"/>
            <wp:effectExtent l="0" t="0" r="0" b="0"/>
            <wp:docPr id="31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689134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四、创新类作图</w:t>
      </w:r>
    </w:p>
    <w:p w:rsidR="00033D47" w:rsidRDefault="00033D47" w:rsidP="00033D47">
      <w:pPr>
        <w:spacing w:line="360" w:lineRule="auto"/>
        <w:ind w:left="273" w:hangingChars="130" w:hanging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．如图所示，小球从离地足够高的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点以速度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竖直向上抛出，上升</w:t>
      </w:r>
      <w:r>
        <w:rPr>
          <w:rFonts w:ascii="Times New Roman" w:eastAsia="新宋体" w:hAnsi="Times New Roman" w:cs="Times New Roman"/>
          <w:szCs w:val="21"/>
        </w:rPr>
        <w:t>h</w:t>
      </w:r>
      <w:r>
        <w:rPr>
          <w:rFonts w:ascii="Times New Roman" w:eastAsia="新宋体" w:hAnsi="Times New Roman" w:cs="Times New Roman"/>
          <w:szCs w:val="21"/>
        </w:rPr>
        <w:t>后到达最高位置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点，随即竖直下落到地面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点，它的运动的总路程为</w:t>
      </w:r>
      <w:r>
        <w:rPr>
          <w:rFonts w:ascii="Times New Roman" w:eastAsia="新宋体" w:hAnsi="Times New Roman" w:cs="Times New Roman"/>
          <w:szCs w:val="21"/>
        </w:rPr>
        <w:t>H</w:t>
      </w:r>
      <w:r>
        <w:rPr>
          <w:rFonts w:ascii="Times New Roman" w:eastAsia="新宋体" w:hAnsi="Times New Roman" w:cs="Times New Roman"/>
          <w:szCs w:val="21"/>
        </w:rPr>
        <w:t>，已知小球受到的空气阻力随速度的增大而增大，且抛出时受到空气阻力和重力的大小相等。请在答题卡上的坐标中画出小球，从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点抛出到刚接触地面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点的过程中，其速度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</w:rPr>
        <w:t>的大小随路程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变化的大致</w:t>
      </w:r>
      <w:r>
        <w:rPr>
          <w:rFonts w:ascii="Times New Roman" w:eastAsia="新宋体" w:hAnsi="Times New Roman" w:cs="Times New Roman"/>
          <w:szCs w:val="21"/>
        </w:rPr>
        <w:lastRenderedPageBreak/>
        <w:t>关系图象。</w:t>
      </w:r>
    </w:p>
    <w:p w:rsidR="00033D47" w:rsidRDefault="00033D47" w:rsidP="00033D47">
      <w:pPr>
        <w:spacing w:line="360" w:lineRule="auto"/>
        <w:ind w:leftChars="130" w:left="273"/>
        <w:rPr>
          <w:rFonts w:ascii="Times New Roman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21973F2" wp14:editId="2581B8C6">
            <wp:extent cx="771525" cy="1371600"/>
            <wp:effectExtent l="0" t="0" r="9525" b="0"/>
            <wp:docPr id="38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510370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D47" w:rsidRDefault="00033D47" w:rsidP="00033D47">
      <w:pPr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:rsidR="00033D47" w:rsidRDefault="00033D47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</w:p>
    <w:sectPr w:rsidR="00033D47">
      <w:headerReference w:type="defaul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2B" w:rsidRDefault="00D9582B" w:rsidP="009867BB">
      <w:r>
        <w:separator/>
      </w:r>
    </w:p>
  </w:endnote>
  <w:endnote w:type="continuationSeparator" w:id="0">
    <w:p w:rsidR="00D9582B" w:rsidRDefault="00D9582B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2B" w:rsidRDefault="00D9582B" w:rsidP="009867BB">
      <w:r>
        <w:separator/>
      </w:r>
    </w:p>
  </w:footnote>
  <w:footnote w:type="continuationSeparator" w:id="0">
    <w:p w:rsidR="00D9582B" w:rsidRDefault="00D9582B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033D47"/>
    <w:rsid w:val="005D569C"/>
    <w:rsid w:val="009067E0"/>
    <w:rsid w:val="009867BB"/>
    <w:rsid w:val="00D9582B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character" w:customStyle="1" w:styleId="qseq">
    <w:name w:val="qseq"/>
    <w:basedOn w:val="a0"/>
    <w:qFormat/>
    <w:rsid w:val="00033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  <w:style w:type="character" w:customStyle="1" w:styleId="qseq">
    <w:name w:val="qseq"/>
    <w:basedOn w:val="a0"/>
    <w:qFormat/>
    <w:rsid w:val="00033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file:///D:\&#20013;&#32771;&#35797;&#39064;\&#32593;&#39029;&#19979;&#36733;&#19979;&#36733;\2019&#24180;&#24191;&#35199;&#29577;&#26519;&#24066;&#20013;&#32771;&#29289;&#29702;&#35797;&#21367;%2525252520-%2525252520&#21021;&#20013;&#29289;&#29702;%2525252520-%2525252520&#33729;&#20248;&#32593;_files\f96f7f94.png" TargetMode="External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338</Words>
  <Characters>1927</Characters>
  <Application>Microsoft Office Word</Application>
  <DocSecurity>0</DocSecurity>
  <Lines>16</Lines>
  <Paragraphs>4</Paragraphs>
  <ScaleCrop>false</ScaleCrop>
  <Company>China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2021-06-07T23:23:00Z</dcterms:created>
  <dcterms:modified xsi:type="dcterms:W3CDTF">2021-06-07T23:23:00Z</dcterms:modified>
</cp:coreProperties>
</file>